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61"/>
        <w:tblW w:w="13140" w:type="dxa"/>
        <w:tblLook w:val="04A0"/>
      </w:tblPr>
      <w:tblGrid>
        <w:gridCol w:w="580"/>
        <w:gridCol w:w="2042"/>
        <w:gridCol w:w="840"/>
        <w:gridCol w:w="860"/>
        <w:gridCol w:w="860"/>
        <w:gridCol w:w="1278"/>
        <w:gridCol w:w="820"/>
        <w:gridCol w:w="860"/>
        <w:gridCol w:w="820"/>
        <w:gridCol w:w="840"/>
        <w:gridCol w:w="840"/>
        <w:gridCol w:w="820"/>
        <w:gridCol w:w="820"/>
        <w:gridCol w:w="860"/>
      </w:tblGrid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  <w:t>ΠΙΝΑΚΑΣ ΕΡΓΑΣΙΩΝ ΕΤΗΣΙΑΣ ΣΥΝΤΗΡΗΣΗΣ ΠΡΑΣΙΝΟΥ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ΠΕΡΙΓΡΑΦΗ ΕΡΓΑΣΙΩΝ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ΙΑΝ.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ΦΕΒΡ.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ΜΑΡΤ.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ΑΠΡΙΛ.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ΜΑΪΟΣ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ΙΟΥΝ.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ΙΟΥΛ.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ΑΥΓ.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ΣΕΠΤ.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ΟΚΤ.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ΝΟΕΜ.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ΔΕΚ.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ΧΛΟΟΤΑΠΗΤΑΣ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Κοπή χλοοτάπητα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Βοτάνισμα - </w:t>
            </w:r>
            <w:proofErr w:type="spellStart"/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Ζιζανιοκτονία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Αερισμός εδάφους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4.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Κάθετος κοπή χλοοτάπητα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5.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proofErr w:type="spellStart"/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Aκροτομές</w:t>
            </w:r>
            <w:proofErr w:type="spellEnd"/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χλοοτάπητα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ΚΟΠΕΣ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ΚΟΠΕΣ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6.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Λίπανση ψυχρόφιλου χλοοτάπητα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Καταπολέμηση ασθενειών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8.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Καθαριότητα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ΘΑΜΝΟΙ - ΔΕΝΔΡΑ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9.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Κλαδεύσεις θάμνων - </w:t>
            </w:r>
            <w:proofErr w:type="spellStart"/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δενδριλίων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10.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Βοτάνισμα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11.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Λίπανση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12.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Φυτοπροστασία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Καθαριότητα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2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4 ΦΟΡΕΣ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3 ΦΟΡΕΣ</w:t>
            </w:r>
          </w:p>
        </w:tc>
      </w:tr>
      <w:tr w:rsidR="0031090B" w:rsidRPr="0031090B" w:rsidTr="0031090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13.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proofErr w:type="spellStart"/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Ζιζανιοκτονία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2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lastRenderedPageBreak/>
              <w:t>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ΣΥΝΤΗΡΗΣΗ ΦΟΙΝΙΚΟΕΙΔΩΝ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15α.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Φυτοπροστασία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15β.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Κλάδεμα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-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sz w:val="16"/>
                <w:szCs w:val="16"/>
                <w:lang w:eastAsia="el-GR"/>
              </w:rPr>
              <w:t>ΑΡΔΕΥΤΙΚΟ ΔΙΚΤΥΟ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 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16.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Έλεγχος λειτουργίας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</w:tr>
      <w:tr w:rsidR="0031090B" w:rsidRPr="0031090B" w:rsidTr="0031090B">
        <w:trPr>
          <w:trHeight w:val="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b/>
                <w:bCs/>
                <w:i/>
                <w:iCs/>
                <w:sz w:val="16"/>
                <w:szCs w:val="16"/>
                <w:lang w:eastAsia="el-GR"/>
              </w:rPr>
              <w:t>17.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Αποκατάσταση ζημιών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1090B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ΝΑΙ</w:t>
            </w:r>
          </w:p>
        </w:tc>
      </w:tr>
      <w:tr w:rsidR="0031090B" w:rsidRPr="0031090B" w:rsidTr="0031090B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090B" w:rsidRPr="0031090B" w:rsidTr="0031090B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090B" w:rsidRPr="0031090B" w:rsidRDefault="0031090B" w:rsidP="0031090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</w:tbl>
    <w:p w:rsidR="00434C5D" w:rsidRDefault="00434C5D"/>
    <w:sectPr w:rsidR="00434C5D" w:rsidSect="003109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090B"/>
    <w:rsid w:val="0031090B"/>
    <w:rsid w:val="0043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2018-03-05T11:33:00Z</dcterms:created>
  <dcterms:modified xsi:type="dcterms:W3CDTF">2018-03-05T11:34:00Z</dcterms:modified>
</cp:coreProperties>
</file>